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right"/>
      </w:pPr>
      <w:bookmarkStart w:id="0" w:name="_GoBack"/>
      <w:bookmarkEnd w:id="0"/>
      <w:r>
        <w:rPr>
          <w:rFonts w:hint="eastAsia"/>
        </w:rPr>
        <w:t>年　　　月　　　日</w:t>
      </w:r>
    </w:p>
    <w:p/>
    <w:p>
      <w:r>
        <w:rPr>
          <w:rFonts w:hint="eastAsia"/>
        </w:rPr>
        <w:t>法律図書館連絡会　御中</w:t>
      </w:r>
    </w:p>
    <w:p/>
    <w:p/>
    <w:p>
      <w:pPr>
        <w:ind w:leftChars="2100" w:left="5040" w:firstLineChars="350" w:firstLine="840"/>
      </w:pPr>
      <w:r>
        <w:rPr>
          <w:rFonts w:hint="eastAsia"/>
        </w:rPr>
        <w:t>機関名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印</w:t>
      </w:r>
    </w:p>
    <w:p>
      <w:pPr>
        <w:ind w:leftChars="2100" w:left="5040" w:firstLineChars="350" w:firstLine="840"/>
      </w:pPr>
      <w:r>
        <w:rPr>
          <w:rFonts w:hint="eastAsia"/>
        </w:rPr>
        <w:t>代表者</w:t>
      </w:r>
    </w:p>
    <w:p/>
    <w:p/>
    <w:p/>
    <w:p>
      <w:pPr>
        <w:jc w:val="center"/>
      </w:pPr>
      <w:r>
        <w:rPr>
          <w:rFonts w:hint="eastAsia"/>
        </w:rPr>
        <w:t>入会申込書</w:t>
      </w:r>
    </w:p>
    <w:p/>
    <w:p/>
    <w:p>
      <w:pPr>
        <w:ind w:firstLineChars="100" w:firstLine="240"/>
      </w:pPr>
      <w:r>
        <w:rPr>
          <w:rFonts w:hint="eastAsia"/>
        </w:rPr>
        <w:t>貴会の活動に賛同し、別紙概要を添えて入会を申し込みます。</w:t>
      </w:r>
    </w:p>
    <w:p>
      <w:pPr>
        <w:ind w:firstLineChars="100" w:firstLine="240"/>
        <w:jc w:val="center"/>
      </w:pPr>
      <w:r>
        <w:br w:type="page"/>
      </w:r>
      <w:r>
        <w:rPr>
          <w:rFonts w:hint="eastAsia"/>
        </w:rPr>
        <w:lastRenderedPageBreak/>
        <w:t>概　要</w:t>
      </w:r>
    </w:p>
    <w:p/>
    <w:p/>
    <w:p>
      <w:pPr>
        <w:numPr>
          <w:ilvl w:val="0"/>
          <w:numId w:val="1"/>
        </w:numPr>
      </w:pPr>
      <w:r>
        <w:ruby>
          <w:rubyPr>
            <w:rubyAlign w:val="distributeSpace"/>
            <w:hps w:val="16"/>
            <w:hpsRaise w:val="18"/>
            <w:hpsBaseText w:val="24"/>
            <w:lid w:val="ja-JP"/>
          </w:rubyPr>
          <w:rt>
            <w:r>
              <w:rPr>
                <w:rFonts w:ascii="ＭＳ 明朝" w:hAnsi="ＭＳ 明朝" w:hint="eastAsia"/>
                <w:sz w:val="16"/>
              </w:rPr>
              <w:t>ふりがな</w:t>
            </w:r>
          </w:rt>
          <w:rubyBase>
            <w:r>
              <w:rPr>
                <w:rFonts w:hint="eastAsia"/>
              </w:rPr>
              <w:t>機関名</w:t>
            </w:r>
          </w:rubyBase>
        </w:ruby>
      </w:r>
    </w:p>
    <w:p/>
    <w:p>
      <w:pPr>
        <w:numPr>
          <w:ilvl w:val="0"/>
          <w:numId w:val="1"/>
        </w:numPr>
      </w:pPr>
      <w:r>
        <w:rPr>
          <w:rFonts w:hint="eastAsia"/>
        </w:rPr>
        <w:t>所在地</w:t>
      </w:r>
    </w:p>
    <w:p/>
    <w:p>
      <w:pPr>
        <w:numPr>
          <w:ilvl w:val="0"/>
          <w:numId w:val="1"/>
        </w:numPr>
      </w:pPr>
      <w:r>
        <w:rPr>
          <w:rFonts w:hint="eastAsia"/>
        </w:rPr>
        <w:t>代表者（役職名等）</w:t>
      </w:r>
    </w:p>
    <w:p/>
    <w:p>
      <w:pPr>
        <w:numPr>
          <w:ilvl w:val="0"/>
          <w:numId w:val="1"/>
        </w:numPr>
      </w:pPr>
      <w:r>
        <w:rPr>
          <w:rFonts w:hint="eastAsia"/>
        </w:rPr>
        <w:t>連絡会委員</w:t>
      </w:r>
    </w:p>
    <w:p>
      <w:pPr>
        <w:ind w:left="1680"/>
      </w:pPr>
      <w:r>
        <w:ruby>
          <w:rubyPr>
            <w:rubyAlign w:val="distributeSpace"/>
            <w:hps w:val="12"/>
            <w:hpsRaise w:val="18"/>
            <w:hpsBaseText w:val="24"/>
            <w:lid w:val="ja-JP"/>
          </w:rubyPr>
          <w:rt>
            <w:r>
              <w:rPr>
                <w:rFonts w:ascii="ＭＳ 明朝" w:hAnsi="ＭＳ 明朝" w:hint="eastAsia"/>
                <w:sz w:val="12"/>
              </w:rPr>
              <w:t>ふりがな</w:t>
            </w:r>
          </w:rt>
          <w:rubyBase>
            <w:r>
              <w:rPr>
                <w:rFonts w:hint="eastAsia"/>
              </w:rPr>
              <w:t>氏名</w:t>
            </w:r>
          </w:rubyBase>
        </w:ruby>
      </w:r>
    </w:p>
    <w:p>
      <w:pPr>
        <w:ind w:left="1680"/>
      </w:pPr>
      <w:r>
        <w:rPr>
          <w:rFonts w:hint="eastAsia"/>
        </w:rPr>
        <w:t>電話番号</w:t>
      </w:r>
    </w:p>
    <w:p>
      <w:pPr>
        <w:ind w:left="1680"/>
      </w:pPr>
      <w:r>
        <w:rPr>
          <w:rFonts w:hint="eastAsia"/>
        </w:rPr>
        <w:t>ファクス番号</w:t>
      </w:r>
    </w:p>
    <w:p>
      <w:pPr>
        <w:ind w:left="1680"/>
      </w:pPr>
      <w:r>
        <w:rPr>
          <w:rFonts w:hint="eastAsia"/>
        </w:rPr>
        <w:t>電子メールアドレス</w:t>
      </w:r>
    </w:p>
    <w:p>
      <w:pPr>
        <w:ind w:left="1680"/>
      </w:pPr>
    </w:p>
    <w:p>
      <w:pPr>
        <w:numPr>
          <w:ilvl w:val="0"/>
          <w:numId w:val="1"/>
        </w:numPr>
      </w:pPr>
      <w:r>
        <w:rPr>
          <w:rFonts w:hint="eastAsia"/>
        </w:rPr>
        <w:t>レファレンス担当者</w:t>
      </w:r>
    </w:p>
    <w:p>
      <w:pPr>
        <w:ind w:left="1680"/>
      </w:pPr>
      <w:r>
        <w:ruby>
          <w:rubyPr>
            <w:rubyAlign w:val="distributeSpace"/>
            <w:hps w:val="12"/>
            <w:hpsRaise w:val="18"/>
            <w:hpsBaseText w:val="24"/>
            <w:lid w:val="ja-JP"/>
          </w:rubyPr>
          <w:rt>
            <w:r>
              <w:rPr>
                <w:rFonts w:ascii="ＭＳ 明朝" w:hAnsi="ＭＳ 明朝" w:hint="eastAsia"/>
                <w:sz w:val="12"/>
              </w:rPr>
              <w:t>ふりがな</w:t>
            </w:r>
          </w:rt>
          <w:rubyBase>
            <w:r>
              <w:rPr>
                <w:rFonts w:hint="eastAsia"/>
              </w:rPr>
              <w:t>氏名</w:t>
            </w:r>
          </w:rubyBase>
        </w:ruby>
      </w:r>
    </w:p>
    <w:p>
      <w:pPr>
        <w:ind w:left="840" w:firstLine="840"/>
      </w:pPr>
      <w:r>
        <w:rPr>
          <w:rFonts w:hint="eastAsia"/>
        </w:rPr>
        <w:t>電子メールアドレス</w:t>
      </w:r>
    </w:p>
    <w:p>
      <w:pPr>
        <w:ind w:left="840" w:firstLine="840"/>
      </w:pPr>
    </w:p>
    <w:p>
      <w:pPr>
        <w:numPr>
          <w:ilvl w:val="0"/>
          <w:numId w:val="1"/>
        </w:numPr>
      </w:pPr>
      <w:r>
        <w:rPr>
          <w:rFonts w:hint="eastAsia"/>
        </w:rPr>
        <w:t>規模</w:t>
      </w:r>
    </w:p>
    <w:p>
      <w:pPr>
        <w:ind w:left="1680"/>
      </w:pPr>
      <w:r>
        <w:rPr>
          <w:rFonts w:hint="eastAsia"/>
        </w:rPr>
        <w:t>面積</w:t>
      </w:r>
    </w:p>
    <w:p>
      <w:pPr>
        <w:ind w:left="1680"/>
      </w:pPr>
      <w:r>
        <w:rPr>
          <w:rFonts w:hint="eastAsia"/>
        </w:rPr>
        <w:t>職員数</w:t>
      </w:r>
    </w:p>
    <w:p>
      <w:pPr>
        <w:ind w:left="1680"/>
      </w:pPr>
      <w:r>
        <w:rPr>
          <w:rFonts w:hint="eastAsia"/>
        </w:rPr>
        <w:t>閲覧席数</w:t>
      </w:r>
    </w:p>
    <w:p>
      <w:pPr>
        <w:ind w:left="1680"/>
      </w:pPr>
    </w:p>
    <w:p>
      <w:pPr>
        <w:numPr>
          <w:ilvl w:val="0"/>
          <w:numId w:val="1"/>
        </w:numPr>
      </w:pPr>
      <w:r>
        <w:rPr>
          <w:rFonts w:hint="eastAsia"/>
        </w:rPr>
        <w:t>蔵書数</w:t>
      </w:r>
    </w:p>
    <w:p>
      <w:pPr>
        <w:ind w:left="1680"/>
      </w:pPr>
      <w:r>
        <w:rPr>
          <w:rFonts w:hint="eastAsia"/>
        </w:rPr>
        <w:t>図書</w:t>
      </w:r>
      <w:r>
        <w:rPr>
          <w:rFonts w:hint="eastAsia"/>
        </w:rPr>
        <w:tab/>
      </w:r>
      <w:r>
        <w:rPr>
          <w:rFonts w:hint="eastAsia"/>
        </w:rPr>
        <w:t>冊</w:t>
      </w:r>
    </w:p>
    <w:p>
      <w:pPr>
        <w:ind w:left="1680"/>
      </w:pPr>
      <w:r>
        <w:rPr>
          <w:rFonts w:hint="eastAsia"/>
        </w:rPr>
        <w:t xml:space="preserve">雑誌　</w:t>
      </w:r>
      <w:r>
        <w:rPr>
          <w:rFonts w:hint="eastAsia"/>
        </w:rPr>
        <w:tab/>
      </w:r>
      <w:r>
        <w:rPr>
          <w:rFonts w:hint="eastAsia"/>
        </w:rPr>
        <w:t>タイトル</w:t>
      </w:r>
    </w:p>
    <w:p>
      <w:pPr>
        <w:ind w:left="1680"/>
      </w:pPr>
    </w:p>
    <w:p>
      <w:pPr>
        <w:numPr>
          <w:ilvl w:val="0"/>
          <w:numId w:val="1"/>
        </w:numPr>
      </w:pPr>
      <w:r>
        <w:rPr>
          <w:rFonts w:hint="eastAsia"/>
        </w:rPr>
        <w:t>その他（運営、特色など）</w:t>
      </w:r>
    </w:p>
    <w:sectPr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F2F98"/>
    <w:multiLevelType w:val="hybridMultilevel"/>
    <w:tmpl w:val="B5CCEB3C"/>
    <w:lvl w:ilvl="0" w:tplc="5508A8F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 w:inkAnnotation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5B7DC4-909D-4AEE-A049-7979D0B5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4"/>
      <w:szCs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　月　日</vt:lpstr>
      <vt:lpstr>平成　年　月　日</vt:lpstr>
    </vt:vector>
  </TitlesOfParts>
  <Company>大阪大学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　月　日</dc:title>
  <dc:subject/>
  <dc:creator>kasa</dc:creator>
  <cp:keywords/>
  <dc:description/>
  <cp:lastModifiedBy>lawlib2019</cp:lastModifiedBy>
  <cp:revision>2</cp:revision>
  <cp:lastPrinted>2009-03-04T09:14:00Z</cp:lastPrinted>
  <dcterms:created xsi:type="dcterms:W3CDTF">2024-01-16T08:36:00Z</dcterms:created>
  <dcterms:modified xsi:type="dcterms:W3CDTF">2024-01-16T08:36:00Z</dcterms:modified>
</cp:coreProperties>
</file>